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64E54C0" w:rsidR="00BB02A5" w:rsidRPr="00E42A9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70C0"/>
        </w:rPr>
      </w:pPr>
      <w:r w:rsidRPr="00E42A9F">
        <w:rPr>
          <w:rFonts w:ascii="Arial" w:eastAsia="Arial" w:hAnsi="Arial" w:cs="Arial"/>
          <w:b/>
          <w:color w:val="0070C0"/>
          <w:highlight w:val="white"/>
        </w:rPr>
        <w:t xml:space="preserve">PROGRAMMA </w:t>
      </w:r>
      <w:r w:rsidR="00DC5B75" w:rsidRPr="00E42A9F">
        <w:rPr>
          <w:rFonts w:ascii="Arial" w:eastAsia="Arial" w:hAnsi="Arial" w:cs="Arial"/>
          <w:b/>
          <w:i/>
          <w:iCs/>
          <w:color w:val="0070C0"/>
          <w:highlight w:val="white"/>
        </w:rPr>
        <w:t xml:space="preserve">PRO </w:t>
      </w:r>
      <w:r w:rsidRPr="00E42A9F">
        <w:rPr>
          <w:rFonts w:ascii="Arial" w:eastAsia="Arial" w:hAnsi="Arial" w:cs="Arial"/>
          <w:b/>
          <w:i/>
          <w:iCs/>
          <w:color w:val="0070C0"/>
          <w:highlight w:val="white"/>
        </w:rPr>
        <w:t>ESTE IN FIORE</w:t>
      </w:r>
      <w:r w:rsidR="00DC5B75" w:rsidRPr="00E42A9F">
        <w:rPr>
          <w:rFonts w:ascii="Arial" w:eastAsia="Arial" w:hAnsi="Arial" w:cs="Arial"/>
          <w:b/>
          <w:color w:val="0070C0"/>
          <w:highlight w:val="white"/>
        </w:rPr>
        <w:t xml:space="preserve"> – </w:t>
      </w:r>
      <w:r w:rsidRPr="00E42A9F">
        <w:rPr>
          <w:rFonts w:ascii="Arial" w:eastAsia="Arial" w:hAnsi="Arial" w:cs="Arial"/>
          <w:b/>
          <w:color w:val="0070C0"/>
          <w:highlight w:val="white"/>
        </w:rPr>
        <w:t>PROLOCO ESTE</w:t>
      </w:r>
    </w:p>
    <w:p w14:paraId="2C413744" w14:textId="77777777" w:rsidR="00DC5B75" w:rsidRDefault="00DC5B7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222222"/>
          <w:highlight w:val="white"/>
        </w:rPr>
      </w:pPr>
    </w:p>
    <w:p w14:paraId="00000004" w14:textId="4437C533" w:rsidR="00BB02A5" w:rsidRPr="00E42A9F" w:rsidRDefault="00000000" w:rsidP="00DC5B75">
      <w:pPr>
        <w:pBdr>
          <w:top w:val="nil"/>
          <w:left w:val="nil"/>
          <w:bottom w:val="nil"/>
          <w:right w:val="nil"/>
          <w:between w:val="nil"/>
        </w:pBdr>
        <w:spacing w:after="0" w:line="257" w:lineRule="auto"/>
        <w:rPr>
          <w:color w:val="0070C0"/>
        </w:rPr>
      </w:pPr>
      <w:r w:rsidRPr="00E42A9F">
        <w:rPr>
          <w:rFonts w:eastAsia="Calibri" w:cs="Calibri"/>
          <w:b/>
          <w:color w:val="0070C0"/>
          <w:highlight w:val="white"/>
        </w:rPr>
        <w:t>MOSTRA BOTANICA</w:t>
      </w:r>
      <w:r w:rsidR="00DC5B75" w:rsidRPr="00E42A9F">
        <w:rPr>
          <w:rFonts w:eastAsia="Calibri" w:cs="Calibri"/>
          <w:b/>
          <w:color w:val="0070C0"/>
        </w:rPr>
        <w:t>:</w:t>
      </w:r>
      <w:r w:rsidR="00DC5B75" w:rsidRPr="00E42A9F">
        <w:rPr>
          <w:color w:val="0070C0"/>
        </w:rPr>
        <w:t xml:space="preserve"> </w:t>
      </w:r>
      <w:r w:rsidRPr="00E42A9F">
        <w:rPr>
          <w:rFonts w:eastAsia="Calibri" w:cs="Calibri"/>
          <w:b/>
          <w:i/>
          <w:iCs/>
          <w:color w:val="0070C0"/>
          <w:highlight w:val="white"/>
        </w:rPr>
        <w:t>FLORILEGIO</w:t>
      </w:r>
      <w:r w:rsidR="00DC5B75" w:rsidRPr="00E42A9F">
        <w:rPr>
          <w:rFonts w:eastAsia="Calibri" w:cs="Calibri"/>
          <w:b/>
          <w:color w:val="0070C0"/>
        </w:rPr>
        <w:t xml:space="preserve"> </w:t>
      </w:r>
      <w:r w:rsidR="00DC5B75" w:rsidRPr="00E42A9F">
        <w:rPr>
          <w:color w:val="0070C0"/>
        </w:rPr>
        <w:t xml:space="preserve">– </w:t>
      </w:r>
      <w:r w:rsidRPr="00E42A9F">
        <w:rPr>
          <w:rFonts w:ascii="Calibri" w:eastAsia="Calibri" w:hAnsi="Calibri" w:cs="Calibri"/>
          <w:b/>
          <w:i/>
          <w:color w:val="0070C0"/>
        </w:rPr>
        <w:t>Acquerelli di fiori e frutti del giardino</w:t>
      </w:r>
    </w:p>
    <w:p w14:paraId="00000005" w14:textId="77777777" w:rsidR="00BB02A5" w:rsidRPr="00DC5B7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alibri" w:cs="Calibri"/>
          <w:i/>
          <w:iCs/>
          <w:color w:val="000000"/>
        </w:rPr>
      </w:pPr>
      <w:r w:rsidRPr="00DC5B75">
        <w:rPr>
          <w:rFonts w:eastAsia="Calibri" w:cs="Calibri"/>
          <w:i/>
          <w:iCs/>
          <w:color w:val="000000"/>
        </w:rPr>
        <w:t>di Laura Marchetto</w:t>
      </w:r>
    </w:p>
    <w:p w14:paraId="00000006" w14:textId="595E8124" w:rsidR="00BB02A5" w:rsidRDefault="00DC5B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Calibri" w:eastAsia="Calibri" w:hAnsi="Calibri" w:cs="Calibri"/>
          <w:b/>
          <w:color w:val="222222"/>
          <w:highlight w:val="white"/>
        </w:rPr>
        <w:t>p</w:t>
      </w:r>
      <w:r w:rsidR="00000000">
        <w:rPr>
          <w:rFonts w:ascii="Calibri" w:eastAsia="Calibri" w:hAnsi="Calibri" w:cs="Calibri"/>
          <w:b/>
          <w:color w:val="222222"/>
          <w:highlight w:val="white"/>
        </w:rPr>
        <w:t>resso Sala San Rocco</w:t>
      </w:r>
      <w:r>
        <w:rPr>
          <w:rFonts w:ascii="Calibri" w:eastAsia="Calibri" w:hAnsi="Calibri" w:cs="Calibri"/>
          <w:b/>
          <w:color w:val="222222"/>
          <w:highlight w:val="white"/>
        </w:rPr>
        <w:t xml:space="preserve"> – </w:t>
      </w:r>
      <w:r w:rsidR="00000000">
        <w:rPr>
          <w:rFonts w:ascii="Calibri" w:eastAsia="Calibri" w:hAnsi="Calibri" w:cs="Calibri"/>
          <w:b/>
          <w:color w:val="222222"/>
          <w:highlight w:val="white"/>
        </w:rPr>
        <w:t>ex Chiesa di san Rocco</w:t>
      </w:r>
    </w:p>
    <w:p w14:paraId="00000007" w14:textId="1C0A6E6F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Calibri" w:eastAsia="Calibri" w:hAnsi="Calibri" w:cs="Calibri"/>
          <w:color w:val="222222"/>
          <w:highlight w:val="white"/>
        </w:rPr>
        <w:t>Este</w:t>
      </w:r>
      <w:r w:rsidR="00DC5B75">
        <w:rPr>
          <w:rFonts w:ascii="Calibri" w:eastAsia="Calibri" w:hAnsi="Calibri" w:cs="Calibri"/>
          <w:color w:val="222222"/>
          <w:highlight w:val="white"/>
        </w:rPr>
        <w:t>, v</w:t>
      </w:r>
      <w:r>
        <w:rPr>
          <w:rFonts w:ascii="Calibri" w:eastAsia="Calibri" w:hAnsi="Calibri" w:cs="Calibri"/>
          <w:color w:val="222222"/>
          <w:highlight w:val="white"/>
        </w:rPr>
        <w:t>ia Monache,</w:t>
      </w:r>
      <w:r w:rsidR="00DC5B75">
        <w:rPr>
          <w:rFonts w:ascii="Calibri" w:eastAsia="Calibri" w:hAnsi="Calibri" w:cs="Calibri"/>
          <w:color w:val="222222"/>
          <w:highlight w:val="white"/>
        </w:rPr>
        <w:t xml:space="preserve"> </w:t>
      </w:r>
      <w:r>
        <w:rPr>
          <w:rFonts w:ascii="Calibri" w:eastAsia="Calibri" w:hAnsi="Calibri" w:cs="Calibri"/>
          <w:color w:val="222222"/>
          <w:highlight w:val="white"/>
        </w:rPr>
        <w:t>2</w:t>
      </w:r>
    </w:p>
    <w:p w14:paraId="00000008" w14:textId="77777777" w:rsidR="00BB02A5" w:rsidRDefault="00BB02A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</w:p>
    <w:p w14:paraId="00000009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Calibri" w:eastAsia="Calibri" w:hAnsi="Calibri" w:cs="Calibri"/>
          <w:b/>
          <w:color w:val="222222"/>
          <w:sz w:val="20"/>
          <w:szCs w:val="20"/>
          <w:highlight w:val="white"/>
        </w:rPr>
        <w:t>Orari mostra</w:t>
      </w:r>
      <w:r>
        <w:rPr>
          <w:rFonts w:ascii="Calibri" w:eastAsia="Calibri" w:hAnsi="Calibri" w:cs="Calibri"/>
          <w:color w:val="222222"/>
          <w:sz w:val="20"/>
          <w:szCs w:val="20"/>
          <w:highlight w:val="white"/>
        </w:rPr>
        <w:t>:</w:t>
      </w:r>
    </w:p>
    <w:p w14:paraId="0000000A" w14:textId="77777777" w:rsidR="00BB02A5" w:rsidRPr="00DC5B7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222222"/>
          <w:highlight w:val="white"/>
          <w:u w:val="single"/>
        </w:rPr>
      </w:pPr>
      <w:r w:rsidRPr="00DC5B75">
        <w:rPr>
          <w:rFonts w:ascii="Calibri" w:eastAsia="Calibri" w:hAnsi="Calibri" w:cs="Calibri"/>
          <w:color w:val="222222"/>
          <w:highlight w:val="white"/>
          <w:u w:val="single"/>
        </w:rPr>
        <w:t>11-12-13-19-20 aprile</w:t>
      </w:r>
    </w:p>
    <w:p w14:paraId="0000000B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>dalle 10:30 alle 19:00</w:t>
      </w:r>
    </w:p>
    <w:p w14:paraId="0000000C" w14:textId="34E34F03" w:rsidR="00BB02A5" w:rsidRPr="00DC5B75" w:rsidRDefault="00DC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u w:val="single"/>
        </w:rPr>
      </w:pPr>
      <w:r w:rsidRPr="00DC5B75">
        <w:rPr>
          <w:rFonts w:ascii="Calibri" w:eastAsia="Calibri" w:hAnsi="Calibri" w:cs="Calibri"/>
          <w:color w:val="000000"/>
          <w:u w:val="single"/>
        </w:rPr>
        <w:t xml:space="preserve">dal </w:t>
      </w:r>
      <w:r w:rsidR="00000000" w:rsidRPr="00DC5B75">
        <w:rPr>
          <w:rFonts w:ascii="Calibri" w:eastAsia="Calibri" w:hAnsi="Calibri" w:cs="Calibri"/>
          <w:color w:val="000000"/>
          <w:u w:val="single"/>
        </w:rPr>
        <w:t>14</w:t>
      </w:r>
      <w:r w:rsidRPr="00DC5B75">
        <w:rPr>
          <w:rFonts w:ascii="Calibri" w:eastAsia="Calibri" w:hAnsi="Calibri" w:cs="Calibri"/>
          <w:color w:val="000000"/>
          <w:u w:val="single"/>
        </w:rPr>
        <w:t xml:space="preserve"> al </w:t>
      </w:r>
      <w:r w:rsidR="00000000" w:rsidRPr="00DC5B75">
        <w:rPr>
          <w:rFonts w:ascii="Calibri" w:eastAsia="Calibri" w:hAnsi="Calibri" w:cs="Calibri"/>
          <w:color w:val="000000"/>
          <w:u w:val="single"/>
        </w:rPr>
        <w:t xml:space="preserve">18 </w:t>
      </w:r>
      <w:r w:rsidRPr="00DC5B75">
        <w:rPr>
          <w:rFonts w:ascii="Calibri" w:eastAsia="Calibri" w:hAnsi="Calibri" w:cs="Calibri"/>
          <w:color w:val="000000"/>
          <w:u w:val="single"/>
        </w:rPr>
        <w:t>aprile</w:t>
      </w:r>
    </w:p>
    <w:p w14:paraId="0000000D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dalle 17:00 alle 19:00</w:t>
      </w:r>
    </w:p>
    <w:p w14:paraId="0000000F" w14:textId="44E1C6E5" w:rsidR="00BB02A5" w:rsidRDefault="00000000" w:rsidP="004037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INGRESSO LIBERO</w:t>
      </w:r>
    </w:p>
    <w:p w14:paraId="79DCDB63" w14:textId="77777777" w:rsidR="0040379A" w:rsidRDefault="0040379A" w:rsidP="004037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527FA56F" w14:textId="77777777" w:rsidR="0040379A" w:rsidRDefault="0040379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0000010" w14:textId="5EBA0BC5" w:rsidR="00BB02A5" w:rsidRPr="00E42A9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70C0"/>
        </w:rPr>
      </w:pPr>
      <w:r w:rsidRPr="00E42A9F">
        <w:rPr>
          <w:b/>
          <w:i/>
          <w:iCs/>
          <w:color w:val="0070C0"/>
        </w:rPr>
        <w:t>WORKSHOP</w:t>
      </w:r>
      <w:r w:rsidR="00DC5B75" w:rsidRPr="00E42A9F">
        <w:rPr>
          <w:b/>
          <w:color w:val="0070C0"/>
        </w:rPr>
        <w:t xml:space="preserve"> </w:t>
      </w:r>
      <w:r w:rsidRPr="00E42A9F">
        <w:rPr>
          <w:b/>
          <w:color w:val="0070C0"/>
        </w:rPr>
        <w:t>BOTANICI</w:t>
      </w:r>
      <w:r w:rsidR="00DC5B75" w:rsidRPr="00E42A9F">
        <w:rPr>
          <w:b/>
          <w:color w:val="0070C0"/>
        </w:rPr>
        <w:t xml:space="preserve">: </w:t>
      </w:r>
      <w:r w:rsidR="00DC5B75" w:rsidRPr="00E42A9F">
        <w:rPr>
          <w:b/>
          <w:i/>
          <w:iCs/>
          <w:color w:val="0070C0"/>
        </w:rPr>
        <w:t>LA NATURA DEI BUONI FIORI E FRUTTI</w:t>
      </w:r>
    </w:p>
    <w:p w14:paraId="00000011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</w:rPr>
      </w:pPr>
      <w:r>
        <w:rPr>
          <w:i/>
          <w:color w:val="000000"/>
        </w:rPr>
        <w:t>A cura di Proloco Este</w:t>
      </w:r>
    </w:p>
    <w:p w14:paraId="43520CBE" w14:textId="77777777" w:rsidR="00DC5B75" w:rsidRDefault="00DC5B7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5" w14:textId="65EAF444" w:rsidR="00BB02A5" w:rsidRDefault="00000000" w:rsidP="00DC5B75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0000"/>
        </w:rPr>
      </w:pPr>
      <w:r w:rsidRPr="00DC5B75">
        <w:rPr>
          <w:rFonts w:ascii="Calibri" w:eastAsia="Calibri" w:hAnsi="Calibri" w:cs="Calibri"/>
          <w:b/>
          <w:i/>
          <w:iCs/>
          <w:color w:val="000000"/>
        </w:rPr>
        <w:t>KOKEDAMA</w:t>
      </w:r>
      <w:r w:rsidRPr="00DC5B75">
        <w:rPr>
          <w:rFonts w:ascii="Calibri" w:eastAsia="Calibri" w:hAnsi="Calibri" w:cs="Calibri"/>
          <w:b/>
          <w:color w:val="000000"/>
        </w:rPr>
        <w:t xml:space="preserve"> </w:t>
      </w:r>
    </w:p>
    <w:p w14:paraId="680F76D9" w14:textId="77777777" w:rsidR="0040379A" w:rsidRPr="0040379A" w:rsidRDefault="0040379A" w:rsidP="0040379A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0000"/>
        </w:rPr>
      </w:pPr>
    </w:p>
    <w:p w14:paraId="00000017" w14:textId="7B4C0CD0" w:rsidR="00BB02A5" w:rsidRDefault="00000000" w:rsidP="00DC5B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</w:rPr>
        <w:t xml:space="preserve">Descrizione: </w:t>
      </w:r>
      <w:r w:rsidR="00DC5B75" w:rsidRPr="00DC5B75">
        <w:rPr>
          <w:rFonts w:ascii="Calibri" w:eastAsia="Calibri" w:hAnsi="Calibri" w:cs="Calibri"/>
          <w:bCs/>
          <w:i/>
          <w:iCs/>
          <w:color w:val="000000"/>
        </w:rPr>
        <w:t xml:space="preserve">Workshop </w:t>
      </w:r>
      <w:r w:rsidR="00DC5B75"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</w:rPr>
        <w:t xml:space="preserve">ivolto a coloro che amano creare atmosfere da giardino </w:t>
      </w:r>
      <w:r w:rsidRPr="00DC5B75">
        <w:rPr>
          <w:rFonts w:ascii="Calibri" w:eastAsia="Calibri" w:hAnsi="Calibri" w:cs="Calibri"/>
          <w:i/>
          <w:iCs/>
          <w:color w:val="000000"/>
        </w:rPr>
        <w:t>zen</w:t>
      </w:r>
      <w:r>
        <w:rPr>
          <w:rFonts w:ascii="Calibri" w:eastAsia="Calibri" w:hAnsi="Calibri" w:cs="Calibri"/>
          <w:color w:val="000000"/>
        </w:rPr>
        <w:t xml:space="preserve"> in qualunque angolo della casa.</w:t>
      </w:r>
      <w:r w:rsidR="00DC5B75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Si tratta di composizioni floreali dallo spiccato carattere decorativo e di </w:t>
      </w:r>
      <w:r w:rsidRPr="00DC5B75">
        <w:rPr>
          <w:rFonts w:ascii="Calibri" w:eastAsia="Calibri" w:hAnsi="Calibri" w:cs="Calibri"/>
          <w:i/>
          <w:iCs/>
          <w:color w:val="000000"/>
        </w:rPr>
        <w:t>design</w:t>
      </w:r>
      <w:r>
        <w:rPr>
          <w:rFonts w:ascii="Calibri" w:eastAsia="Calibri" w:hAnsi="Calibri" w:cs="Calibri"/>
          <w:color w:val="000000"/>
        </w:rPr>
        <w:t>, realizzate con diversi tipi di piante: </w:t>
      </w:r>
      <w:hyperlink r:id="rId5">
        <w:r>
          <w:rPr>
            <w:rFonts w:ascii="Calibri" w:eastAsia="Calibri" w:hAnsi="Calibri" w:cs="Calibri"/>
            <w:b/>
            <w:color w:val="000000"/>
          </w:rPr>
          <w:t>felci</w:t>
        </w:r>
      </w:hyperlink>
      <w:r>
        <w:rPr>
          <w:rFonts w:ascii="Calibri" w:eastAsia="Calibri" w:hAnsi="Calibri" w:cs="Calibri"/>
          <w:color w:val="000000"/>
        </w:rPr>
        <w:t>, piante da fiore, </w:t>
      </w:r>
      <w:hyperlink r:id="rId6">
        <w:r>
          <w:rPr>
            <w:rFonts w:ascii="Calibri" w:eastAsia="Calibri" w:hAnsi="Calibri" w:cs="Calibri"/>
            <w:b/>
            <w:color w:val="000000"/>
          </w:rPr>
          <w:t>bambù</w:t>
        </w:r>
      </w:hyperlink>
      <w:r>
        <w:rPr>
          <w:rFonts w:ascii="Calibri" w:eastAsia="Calibri" w:hAnsi="Calibri" w:cs="Calibri"/>
          <w:color w:val="000000"/>
        </w:rPr>
        <w:t>, erbe aromatiche, </w:t>
      </w:r>
      <w:hyperlink r:id="rId7">
        <w:r>
          <w:rPr>
            <w:rFonts w:ascii="Calibri" w:eastAsia="Calibri" w:hAnsi="Calibri" w:cs="Calibri"/>
            <w:b/>
            <w:color w:val="000000"/>
          </w:rPr>
          <w:t>piante grasse</w:t>
        </w:r>
      </w:hyperlink>
      <w:r>
        <w:rPr>
          <w:rFonts w:ascii="Calibri" w:eastAsia="Calibri" w:hAnsi="Calibri" w:cs="Calibri"/>
          <w:color w:val="000000"/>
        </w:rPr>
        <w:t xml:space="preserve">… per realizzare piccoli giardini pensili o sospesi. Di origine giapponese, il </w:t>
      </w:r>
      <w:r w:rsidRPr="00DC5B75">
        <w:rPr>
          <w:rFonts w:ascii="Calibri" w:eastAsia="Calibri" w:hAnsi="Calibri" w:cs="Calibri"/>
          <w:i/>
          <w:iCs/>
          <w:color w:val="000000"/>
        </w:rPr>
        <w:t>kokedama</w:t>
      </w:r>
      <w:r>
        <w:rPr>
          <w:rFonts w:ascii="Calibri" w:eastAsia="Calibri" w:hAnsi="Calibri" w:cs="Calibri"/>
          <w:color w:val="000000"/>
        </w:rPr>
        <w:t xml:space="preserve"> è l’arte di allevare le piante senza vaso. In pratica si presenta come una pianta che spunta da una sfera ricoperta di </w:t>
      </w:r>
      <w:hyperlink r:id="rId8">
        <w:r>
          <w:rPr>
            <w:rFonts w:ascii="Calibri" w:eastAsia="Calibri" w:hAnsi="Calibri" w:cs="Calibri"/>
            <w:b/>
            <w:color w:val="000000"/>
          </w:rPr>
          <w:t>muschio</w:t>
        </w:r>
      </w:hyperlink>
      <w:r>
        <w:rPr>
          <w:rFonts w:ascii="Calibri" w:eastAsia="Calibri" w:hAnsi="Calibri" w:cs="Calibri"/>
          <w:color w:val="000000"/>
        </w:rPr>
        <w:t>.</w:t>
      </w:r>
    </w:p>
    <w:p w14:paraId="00000018" w14:textId="23C50618" w:rsidR="00BB02A5" w:rsidRDefault="00000000" w:rsidP="00DC5B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color w:val="000000"/>
        </w:rPr>
        <w:t>💐</w:t>
      </w:r>
      <w:r>
        <w:rPr>
          <w:rFonts w:ascii="Calibri" w:eastAsia="Calibri" w:hAnsi="Calibri" w:cs="Calibri"/>
          <w:color w:val="000000"/>
        </w:rPr>
        <w:t xml:space="preserve"> </w:t>
      </w:r>
      <w:r w:rsidR="00DC5B75"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</w:rPr>
        <w:t xml:space="preserve">egreti  e origine dei </w:t>
      </w:r>
      <w:r w:rsidRPr="00DC5B75">
        <w:rPr>
          <w:rFonts w:ascii="Calibri" w:eastAsia="Calibri" w:hAnsi="Calibri" w:cs="Calibri"/>
          <w:i/>
          <w:iCs/>
          <w:color w:val="000000"/>
        </w:rPr>
        <w:t>kokedama</w:t>
      </w:r>
    </w:p>
    <w:p w14:paraId="00000019" w14:textId="77777777" w:rsidR="00BB02A5" w:rsidRDefault="00000000" w:rsidP="00DC5B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color w:val="000000"/>
        </w:rPr>
        <w:t>💐</w:t>
      </w:r>
      <w:r>
        <w:rPr>
          <w:rFonts w:ascii="Arial" w:eastAsia="Arial" w:hAnsi="Arial" w:cs="Arial"/>
          <w:color w:val="2C2F34"/>
          <w:sz w:val="26"/>
          <w:szCs w:val="26"/>
          <w:highlight w:val="white"/>
        </w:rPr>
        <w:t xml:space="preserve"> </w:t>
      </w:r>
      <w:r>
        <w:rPr>
          <w:rFonts w:ascii="Calibri" w:eastAsia="Calibri" w:hAnsi="Calibri" w:cs="Calibri"/>
          <w:color w:val="2C2F34"/>
          <w:highlight w:val="white"/>
        </w:rPr>
        <w:t>La tecnica</w:t>
      </w:r>
      <w:r>
        <w:rPr>
          <w:rFonts w:ascii="Arial" w:eastAsia="Arial" w:hAnsi="Arial" w:cs="Arial"/>
          <w:color w:val="2C2F34"/>
          <w:sz w:val="26"/>
          <w:szCs w:val="26"/>
          <w:highlight w:val="white"/>
        </w:rPr>
        <w:t> </w:t>
      </w:r>
    </w:p>
    <w:p w14:paraId="0000001A" w14:textId="281264A8" w:rsidR="00BB02A5" w:rsidRDefault="00000000" w:rsidP="00DC5B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color w:val="000000"/>
        </w:rPr>
        <w:t>💐</w:t>
      </w:r>
      <w:r w:rsidRPr="00DC5B75">
        <w:rPr>
          <w:rFonts w:asciiTheme="majorHAnsi" w:eastAsia="Arial" w:hAnsiTheme="majorHAnsi" w:cstheme="majorHAnsi"/>
          <w:color w:val="2C2F34"/>
          <w:highlight w:val="white"/>
        </w:rPr>
        <w:t xml:space="preserve"> </w:t>
      </w:r>
      <w:r w:rsidR="00DC5B75" w:rsidRPr="00DC5B75">
        <w:rPr>
          <w:rFonts w:asciiTheme="majorHAnsi" w:eastAsia="Arial" w:hAnsiTheme="majorHAnsi" w:cstheme="majorHAnsi"/>
          <w:color w:val="2C2F34"/>
          <w:highlight w:val="white"/>
        </w:rPr>
        <w:t>La</w:t>
      </w:r>
      <w:r w:rsidR="00DC5B75">
        <w:rPr>
          <w:rFonts w:ascii="Arial" w:eastAsia="Arial" w:hAnsi="Arial" w:cs="Arial"/>
          <w:color w:val="2C2F34"/>
          <w:sz w:val="26"/>
          <w:szCs w:val="26"/>
          <w:highlight w:val="white"/>
        </w:rPr>
        <w:t xml:space="preserve"> </w:t>
      </w:r>
      <w:r w:rsidR="00DC5B75">
        <w:rPr>
          <w:rFonts w:ascii="Calibri" w:eastAsia="Calibri" w:hAnsi="Calibri" w:cs="Calibri"/>
          <w:color w:val="2C2F34"/>
          <w:highlight w:val="white"/>
        </w:rPr>
        <w:t>c</w:t>
      </w:r>
      <w:r>
        <w:rPr>
          <w:rFonts w:ascii="Calibri" w:eastAsia="Calibri" w:hAnsi="Calibri" w:cs="Calibri"/>
          <w:color w:val="2C2F34"/>
          <w:highlight w:val="white"/>
        </w:rPr>
        <w:t>oltivazione</w:t>
      </w:r>
    </w:p>
    <w:p w14:paraId="0000001B" w14:textId="77777777" w:rsidR="00BB02A5" w:rsidRDefault="00BB02A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</w:rPr>
      </w:pPr>
    </w:p>
    <w:p w14:paraId="0000001C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/>
          <w:color w:val="000000"/>
        </w:rPr>
      </w:pPr>
      <w:r>
        <w:rPr>
          <w:rFonts w:ascii="Calibri" w:eastAsia="Calibri" w:hAnsi="Calibri" w:cs="Calibri"/>
          <w:b/>
          <w:i/>
          <w:color w:val="000000"/>
        </w:rPr>
        <w:t>La pianta senza vaso</w:t>
      </w:r>
    </w:p>
    <w:p w14:paraId="0000001D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Laboratorio condotto da </w:t>
      </w:r>
      <w:r>
        <w:rPr>
          <w:rFonts w:ascii="Calibri" w:eastAsia="Calibri" w:hAnsi="Calibri" w:cs="Calibri"/>
          <w:i/>
          <w:color w:val="000000"/>
        </w:rPr>
        <w:t>Plantdama</w:t>
      </w:r>
    </w:p>
    <w:p w14:paraId="0000001E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</w:rPr>
        <w:t xml:space="preserve">Durata: </w:t>
      </w:r>
      <w:r>
        <w:rPr>
          <w:rFonts w:ascii="Calibri" w:eastAsia="Calibri" w:hAnsi="Calibri" w:cs="Calibri"/>
          <w:color w:val="000000"/>
        </w:rPr>
        <w:t xml:space="preserve">1h 30’-2h </w:t>
      </w:r>
    </w:p>
    <w:p w14:paraId="0000001F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Partecipanti: </w:t>
      </w:r>
      <w:r>
        <w:rPr>
          <w:rFonts w:ascii="Calibri" w:eastAsia="Calibri" w:hAnsi="Calibri" w:cs="Calibri"/>
          <w:color w:val="000000"/>
        </w:rPr>
        <w:t>massimo 15</w:t>
      </w:r>
    </w:p>
    <w:p w14:paraId="00000020" w14:textId="1C3E9E75" w:rsidR="00BB02A5" w:rsidRPr="00DC5B7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u w:val="single"/>
        </w:rPr>
      </w:pPr>
      <w:r w:rsidRPr="00DC5B75">
        <w:rPr>
          <w:rFonts w:ascii="Calibri" w:eastAsia="Calibri" w:hAnsi="Calibri" w:cs="Calibri"/>
          <w:color w:val="000000"/>
          <w:u w:val="single"/>
        </w:rPr>
        <w:t>Sabato 1</w:t>
      </w:r>
      <w:r w:rsidR="0040379A">
        <w:rPr>
          <w:rFonts w:ascii="Calibri" w:eastAsia="Calibri" w:hAnsi="Calibri" w:cs="Calibri"/>
          <w:color w:val="000000"/>
          <w:u w:val="single"/>
        </w:rPr>
        <w:t>2 aprile,</w:t>
      </w:r>
      <w:r w:rsidRPr="00DC5B75">
        <w:rPr>
          <w:rFonts w:ascii="Calibri" w:eastAsia="Calibri" w:hAnsi="Calibri" w:cs="Calibri"/>
          <w:color w:val="000000"/>
          <w:u w:val="single"/>
        </w:rPr>
        <w:t xml:space="preserve"> ore 16:00</w:t>
      </w:r>
    </w:p>
    <w:p w14:paraId="00000021" w14:textId="78241D5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Presso spazi </w:t>
      </w:r>
      <w:r w:rsidR="00DC5B75">
        <w:rPr>
          <w:rFonts w:ascii="Calibri" w:eastAsia="Calibri" w:hAnsi="Calibri" w:cs="Calibri"/>
          <w:color w:val="000000"/>
        </w:rPr>
        <w:t>ex</w:t>
      </w:r>
      <w:r>
        <w:rPr>
          <w:rFonts w:ascii="Calibri" w:eastAsia="Calibri" w:hAnsi="Calibri" w:cs="Calibri"/>
          <w:color w:val="000000"/>
        </w:rPr>
        <w:t xml:space="preserve"> </w:t>
      </w:r>
      <w:r w:rsidR="00DC5B75"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</w:rPr>
        <w:t xml:space="preserve">hiesa </w:t>
      </w:r>
      <w:r w:rsidR="00DC5B75">
        <w:rPr>
          <w:rFonts w:ascii="Calibri" w:eastAsia="Calibri" w:hAnsi="Calibri" w:cs="Calibri"/>
          <w:color w:val="000000"/>
        </w:rPr>
        <w:t xml:space="preserve">di </w:t>
      </w:r>
      <w:r>
        <w:rPr>
          <w:rFonts w:ascii="Calibri" w:eastAsia="Calibri" w:hAnsi="Calibri" w:cs="Calibri"/>
          <w:color w:val="000000"/>
        </w:rPr>
        <w:t>San Rocco</w:t>
      </w:r>
    </w:p>
    <w:p w14:paraId="00000022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Calibri" w:eastAsia="Calibri" w:hAnsi="Calibri" w:cs="Calibri"/>
          <w:b/>
          <w:color w:val="000000"/>
        </w:rPr>
        <w:t>Materiali</w:t>
      </w:r>
      <w:r>
        <w:rPr>
          <w:rFonts w:ascii="Calibri" w:eastAsia="Calibri" w:hAnsi="Calibri" w:cs="Calibri"/>
          <w:color w:val="000000"/>
        </w:rPr>
        <w:t xml:space="preserve"> e altri elementi messi a disposizione</w:t>
      </w:r>
    </w:p>
    <w:p w14:paraId="00000023" w14:textId="1CD21A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Calibri" w:eastAsia="Calibri" w:hAnsi="Calibri" w:cs="Calibri"/>
          <w:b/>
          <w:color w:val="000000"/>
        </w:rPr>
        <w:t>Costo</w:t>
      </w:r>
      <w:r>
        <w:rPr>
          <w:rFonts w:ascii="Calibri" w:eastAsia="Calibri" w:hAnsi="Calibri" w:cs="Calibri"/>
          <w:color w:val="000000"/>
        </w:rPr>
        <w:t>: 5,00</w:t>
      </w:r>
      <w:r w:rsidR="00DC5B75">
        <w:rPr>
          <w:rFonts w:ascii="Calibri" w:eastAsia="Calibri" w:hAnsi="Calibri" w:cs="Calibri"/>
          <w:color w:val="000000"/>
        </w:rPr>
        <w:t xml:space="preserve"> €</w:t>
      </w:r>
    </w:p>
    <w:p w14:paraId="00000024" w14:textId="77777777" w:rsidR="00BB02A5" w:rsidRDefault="00BB02A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</w:p>
    <w:p w14:paraId="2AB42CBD" w14:textId="77777777" w:rsidR="007F04B9" w:rsidRDefault="007F04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</w:p>
    <w:p w14:paraId="00000026" w14:textId="4C2F3BF1" w:rsidR="00BB02A5" w:rsidRDefault="00000000" w:rsidP="0040379A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color w:val="000000"/>
        </w:rPr>
      </w:pPr>
      <w:r w:rsidRPr="00DC5B75">
        <w:rPr>
          <w:rFonts w:ascii="Calibri" w:eastAsia="Calibri" w:hAnsi="Calibri" w:cs="Calibri"/>
          <w:b/>
          <w:color w:val="000000"/>
        </w:rPr>
        <w:t>TERRARIO</w:t>
      </w:r>
    </w:p>
    <w:p w14:paraId="75D7B4A0" w14:textId="77777777" w:rsidR="0040379A" w:rsidRPr="0040379A" w:rsidRDefault="0040379A" w:rsidP="0040379A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color w:val="000000"/>
        </w:rPr>
      </w:pPr>
    </w:p>
    <w:p w14:paraId="0000002B" w14:textId="6AF92095" w:rsidR="00BB02A5" w:rsidRPr="00DC5B75" w:rsidRDefault="00000000" w:rsidP="00DC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</w:rPr>
        <w:t xml:space="preserve">Descrizione: </w:t>
      </w:r>
      <w:r w:rsidR="00DC5B75">
        <w:rPr>
          <w:rFonts w:ascii="Calibri" w:eastAsia="Calibri" w:hAnsi="Calibri" w:cs="Calibri"/>
          <w:bCs/>
          <w:i/>
          <w:iCs/>
          <w:color w:val="000000"/>
        </w:rPr>
        <w:t>Workshop</w:t>
      </w:r>
      <w:r w:rsidR="00DC5B75">
        <w:rPr>
          <w:rFonts w:ascii="Calibri" w:eastAsia="Calibri" w:hAnsi="Calibri" w:cs="Calibri"/>
          <w:color w:val="000000"/>
        </w:rPr>
        <w:t xml:space="preserve"> r</w:t>
      </w:r>
      <w:r>
        <w:rPr>
          <w:rFonts w:ascii="Calibri" w:eastAsia="Calibri" w:hAnsi="Calibri" w:cs="Calibri"/>
          <w:color w:val="000000"/>
        </w:rPr>
        <w:t>ivolto a chiunque voglia sperimentarsi nella realizzazione di un terrario, micro</w:t>
      </w:r>
      <w:r w:rsidR="00DC5B75"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color w:val="000000"/>
        </w:rPr>
        <w:t>ambiente autosufficiente grazie all’interazione tra elementi vegetali, elementi minerali, micro</w:t>
      </w:r>
      <w:r w:rsidR="00DC5B75"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color w:val="000000"/>
        </w:rPr>
        <w:t>organismi e le caratteristiche di trasparenza e tenuta stagna del contenitore in vetro. I partecipanti saranno accompagnati in tutte le fasi della realizzazione</w:t>
      </w:r>
      <w:r w:rsidR="00DC5B75">
        <w:rPr>
          <w:rFonts w:ascii="Calibri" w:eastAsia="Calibri" w:hAnsi="Calibri" w:cs="Calibri"/>
          <w:color w:val="000000"/>
        </w:rPr>
        <w:t>;</w:t>
      </w:r>
      <w:r>
        <w:rPr>
          <w:rFonts w:ascii="Calibri" w:eastAsia="Calibri" w:hAnsi="Calibri" w:cs="Calibri"/>
          <w:color w:val="000000"/>
        </w:rPr>
        <w:t xml:space="preserve"> saranno condivise informazioni sulle piante più idonee a questo tipo di tecnica e indicazioni per la cura del proprio terrario</w:t>
      </w:r>
      <w:r>
        <w:rPr>
          <w:color w:val="000000"/>
        </w:rPr>
        <w:t>.</w:t>
      </w:r>
    </w:p>
    <w:p w14:paraId="0000002C" w14:textId="0B9A47A4" w:rsidR="00BB02A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color w:val="000000"/>
        </w:rPr>
        <w:t>💐</w:t>
      </w:r>
      <w:r w:rsidR="00DC5B75"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 segreti del contenitore di un </w:t>
      </w:r>
      <w:r w:rsidRPr="00DC5B75">
        <w:rPr>
          <w:rFonts w:ascii="Calibri" w:eastAsia="Calibri" w:hAnsi="Calibri" w:cs="Calibri"/>
          <w:i/>
          <w:iCs/>
          <w:color w:val="000000"/>
        </w:rPr>
        <w:t>terrarium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2D" w14:textId="4EDC37AE" w:rsidR="00BB02A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color w:val="000000"/>
        </w:rPr>
        <w:t>💐</w:t>
      </w:r>
      <w:r>
        <w:rPr>
          <w:rFonts w:ascii="Nunito" w:eastAsia="Nunito" w:hAnsi="Nunito" w:cs="Nunito"/>
          <w:b/>
          <w:color w:val="24292E"/>
          <w:sz w:val="27"/>
          <w:szCs w:val="27"/>
        </w:rPr>
        <w:t xml:space="preserve"> </w:t>
      </w:r>
      <w:r w:rsidR="00DC5B75" w:rsidRPr="00DC5B75">
        <w:rPr>
          <w:rFonts w:asciiTheme="majorHAnsi" w:eastAsia="Nunito" w:hAnsiTheme="majorHAnsi" w:cstheme="majorHAnsi"/>
          <w:bCs/>
          <w:color w:val="24292E"/>
        </w:rPr>
        <w:t>I</w:t>
      </w:r>
      <w:r w:rsidRPr="00DC5B75">
        <w:rPr>
          <w:rFonts w:ascii="Nunito" w:eastAsia="Nunito" w:hAnsi="Nunito" w:cs="Nunito"/>
          <w:bCs/>
          <w:color w:val="212529"/>
        </w:rPr>
        <w:t> </w:t>
      </w:r>
      <w:r>
        <w:rPr>
          <w:rFonts w:ascii="Calibri" w:eastAsia="Calibri" w:hAnsi="Calibri" w:cs="Calibri"/>
          <w:color w:val="212529"/>
        </w:rPr>
        <w:t>diversi strati </w:t>
      </w:r>
    </w:p>
    <w:p w14:paraId="0000002E" w14:textId="0CD612C2" w:rsidR="00BB02A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color w:val="000000"/>
        </w:rPr>
        <w:lastRenderedPageBreak/>
        <w:t>💐</w:t>
      </w:r>
      <w:r w:rsidR="00DC5B75">
        <w:rPr>
          <w:rFonts w:ascii="Quattrocento Sans" w:eastAsia="Quattrocento Sans" w:hAnsi="Quattrocento Sans" w:cs="Quattrocento Sans"/>
          <w:color w:val="000000"/>
        </w:rPr>
        <w:t xml:space="preserve"> </w:t>
      </w:r>
      <w:r w:rsidR="00DC5B75">
        <w:rPr>
          <w:rFonts w:ascii="Calibri" w:eastAsia="Calibri" w:hAnsi="Calibri" w:cs="Calibri"/>
          <w:color w:val="000000"/>
        </w:rPr>
        <w:t>L</w:t>
      </w:r>
      <w:r>
        <w:rPr>
          <w:rFonts w:ascii="Calibri" w:eastAsia="Calibri" w:hAnsi="Calibri" w:cs="Calibri"/>
          <w:color w:val="000000"/>
        </w:rPr>
        <w:t xml:space="preserve">e piante ideali </w:t>
      </w:r>
    </w:p>
    <w:p w14:paraId="0000002F" w14:textId="769D6BAC" w:rsidR="00BB02A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color w:val="000000"/>
        </w:rPr>
        <w:t>💐</w:t>
      </w:r>
      <w:r w:rsidR="00DC5B75">
        <w:rPr>
          <w:rFonts w:ascii="Quattrocento Sans" w:eastAsia="Quattrocento Sans" w:hAnsi="Quattrocento Sans" w:cs="Quattrocento Sans"/>
          <w:color w:val="000000"/>
        </w:rPr>
        <w:t xml:space="preserve"> </w:t>
      </w:r>
      <w:r w:rsidR="00DC5B75"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</w:rPr>
        <w:t>cqua e luce</w:t>
      </w:r>
    </w:p>
    <w:p w14:paraId="00000030" w14:textId="77777777" w:rsidR="00BB02A5" w:rsidRDefault="00BB02A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</w:rPr>
      </w:pPr>
    </w:p>
    <w:p w14:paraId="00000031" w14:textId="1038986D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/>
          <w:color w:val="000000"/>
        </w:rPr>
      </w:pPr>
      <w:r>
        <w:rPr>
          <w:rFonts w:ascii="Calibri" w:eastAsia="Calibri" w:hAnsi="Calibri" w:cs="Calibri"/>
          <w:b/>
          <w:i/>
          <w:color w:val="000000"/>
        </w:rPr>
        <w:t>La pianta in boule</w:t>
      </w:r>
    </w:p>
    <w:p w14:paraId="00000032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Laboratorio condotto da </w:t>
      </w:r>
      <w:r>
        <w:rPr>
          <w:rFonts w:ascii="Calibri" w:eastAsia="Calibri" w:hAnsi="Calibri" w:cs="Calibri"/>
          <w:i/>
          <w:color w:val="000000"/>
        </w:rPr>
        <w:t>Martini Fiori</w:t>
      </w:r>
    </w:p>
    <w:p w14:paraId="00000033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</w:rPr>
        <w:t xml:space="preserve">Durata: </w:t>
      </w:r>
      <w:r>
        <w:rPr>
          <w:rFonts w:ascii="Calibri" w:eastAsia="Calibri" w:hAnsi="Calibri" w:cs="Calibri"/>
          <w:color w:val="000000"/>
        </w:rPr>
        <w:t xml:space="preserve">1h 30’-2h </w:t>
      </w:r>
    </w:p>
    <w:p w14:paraId="00000034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Partecipanti: </w:t>
      </w:r>
      <w:r>
        <w:rPr>
          <w:rFonts w:ascii="Calibri" w:eastAsia="Calibri" w:hAnsi="Calibri" w:cs="Calibri"/>
          <w:color w:val="000000"/>
        </w:rPr>
        <w:t>massimo 15</w:t>
      </w:r>
    </w:p>
    <w:p w14:paraId="00000035" w14:textId="494A5D15" w:rsidR="00BB02A5" w:rsidRPr="00DC5B7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u w:val="single"/>
        </w:rPr>
      </w:pPr>
      <w:r w:rsidRPr="00DC5B75">
        <w:rPr>
          <w:rFonts w:ascii="Calibri" w:eastAsia="Calibri" w:hAnsi="Calibri" w:cs="Calibri"/>
          <w:color w:val="000000"/>
          <w:u w:val="single"/>
        </w:rPr>
        <w:t>Domenica 12</w:t>
      </w:r>
      <w:r w:rsidR="0040379A">
        <w:rPr>
          <w:rFonts w:ascii="Calibri" w:eastAsia="Calibri" w:hAnsi="Calibri" w:cs="Calibri"/>
          <w:color w:val="000000"/>
          <w:u w:val="single"/>
        </w:rPr>
        <w:t xml:space="preserve"> aprile,</w:t>
      </w:r>
      <w:r w:rsidRPr="00DC5B75">
        <w:rPr>
          <w:rFonts w:ascii="Calibri" w:eastAsia="Calibri" w:hAnsi="Calibri" w:cs="Calibri"/>
          <w:color w:val="000000"/>
          <w:u w:val="single"/>
        </w:rPr>
        <w:t xml:space="preserve"> ore 10:00</w:t>
      </w:r>
    </w:p>
    <w:p w14:paraId="00000036" w14:textId="01A59908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Presso spazi </w:t>
      </w:r>
      <w:r w:rsidR="00DC5B75">
        <w:rPr>
          <w:rFonts w:ascii="Calibri" w:eastAsia="Calibri" w:hAnsi="Calibri" w:cs="Calibri"/>
          <w:color w:val="000000"/>
        </w:rPr>
        <w:t>ex</w:t>
      </w:r>
      <w:r>
        <w:rPr>
          <w:rFonts w:ascii="Calibri" w:eastAsia="Calibri" w:hAnsi="Calibri" w:cs="Calibri"/>
          <w:color w:val="000000"/>
        </w:rPr>
        <w:t xml:space="preserve"> </w:t>
      </w:r>
      <w:r w:rsidR="00DC5B75"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</w:rPr>
        <w:t xml:space="preserve">hiesa </w:t>
      </w:r>
      <w:r w:rsidR="00DC5B75">
        <w:rPr>
          <w:rFonts w:ascii="Calibri" w:eastAsia="Calibri" w:hAnsi="Calibri" w:cs="Calibri"/>
          <w:color w:val="000000"/>
        </w:rPr>
        <w:t xml:space="preserve">di </w:t>
      </w:r>
      <w:r>
        <w:rPr>
          <w:rFonts w:ascii="Calibri" w:eastAsia="Calibri" w:hAnsi="Calibri" w:cs="Calibri"/>
          <w:color w:val="000000"/>
        </w:rPr>
        <w:t>San Rocco</w:t>
      </w:r>
    </w:p>
    <w:p w14:paraId="00000037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</w:rPr>
        <w:t xml:space="preserve">Materiali: </w:t>
      </w:r>
      <w:r>
        <w:rPr>
          <w:rFonts w:ascii="Calibri" w:eastAsia="Calibri" w:hAnsi="Calibri" w:cs="Calibri"/>
          <w:color w:val="000000"/>
        </w:rPr>
        <w:t>contenitore in vetro, terriccio e altri elementi (pozzolana, ghiaia), piantina, altri elementi vegetali (muschio o legni), elementi decorativi, alcuni attrezzi telescopici. Tutto da noi fornito.</w:t>
      </w:r>
    </w:p>
    <w:p w14:paraId="00000038" w14:textId="2612AFD4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</w:rPr>
        <w:t>Costo</w:t>
      </w:r>
      <w:r>
        <w:rPr>
          <w:rFonts w:ascii="Calibri" w:eastAsia="Calibri" w:hAnsi="Calibri" w:cs="Calibri"/>
          <w:color w:val="000000"/>
        </w:rPr>
        <w:t>:</w:t>
      </w:r>
      <w:r w:rsidR="00DC5B75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5,00</w:t>
      </w:r>
      <w:r w:rsidR="00DC5B75">
        <w:rPr>
          <w:rFonts w:ascii="Calibri" w:eastAsia="Calibri" w:hAnsi="Calibri" w:cs="Calibri"/>
          <w:color w:val="000000"/>
        </w:rPr>
        <w:t xml:space="preserve"> €</w:t>
      </w:r>
    </w:p>
    <w:p w14:paraId="00000039" w14:textId="77777777" w:rsidR="00BB02A5" w:rsidRDefault="00BB02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0000003A" w14:textId="77777777" w:rsidR="00BB02A5" w:rsidRDefault="00BB02A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000003B" w14:textId="6B84119F" w:rsidR="00BB02A5" w:rsidRPr="00DC5B75" w:rsidRDefault="00000000" w:rsidP="00DC5B75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color w:val="000000"/>
        </w:rPr>
      </w:pPr>
      <w:r w:rsidRPr="00DC5B75">
        <w:rPr>
          <w:rFonts w:ascii="Calibri" w:eastAsia="Calibri" w:hAnsi="Calibri" w:cs="Calibri"/>
          <w:b/>
          <w:color w:val="000000"/>
        </w:rPr>
        <w:t>GHIRLANDE DI BACCHE E FRUTTI</w:t>
      </w:r>
    </w:p>
    <w:p w14:paraId="0000003C" w14:textId="77777777" w:rsidR="00BB02A5" w:rsidRDefault="00BB02A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color w:val="000000"/>
        </w:rPr>
      </w:pPr>
    </w:p>
    <w:p w14:paraId="0000003E" w14:textId="2964BB49" w:rsidR="00BB02A5" w:rsidRPr="00DC5B75" w:rsidRDefault="00000000" w:rsidP="00DC5B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</w:rPr>
        <w:t xml:space="preserve">Descrizione: </w:t>
      </w:r>
      <w:r>
        <w:rPr>
          <w:rFonts w:ascii="Calibri" w:eastAsia="Calibri" w:hAnsi="Calibri" w:cs="Calibri"/>
          <w:color w:val="000000"/>
        </w:rPr>
        <w:t>La primavera è il momento della rinascita, dei colori delicati e dei profumi avvolgenti. E cosa c’è di più bello che celebrare questa stagione creando con le proprie mani una </w:t>
      </w:r>
      <w:r>
        <w:rPr>
          <w:rFonts w:ascii="Calibri" w:eastAsia="Calibri" w:hAnsi="Calibri" w:cs="Calibri"/>
          <w:b/>
          <w:color w:val="000000"/>
        </w:rPr>
        <w:t>ghirlanda floreale unica</w:t>
      </w:r>
      <w:r>
        <w:rPr>
          <w:rFonts w:ascii="Calibri" w:eastAsia="Calibri" w:hAnsi="Calibri" w:cs="Calibri"/>
          <w:color w:val="000000"/>
        </w:rPr>
        <w:t>?</w:t>
      </w:r>
      <w:r w:rsidR="00DC5B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Un’esperienza creativa e rilassante in cui imparerai a intrecciare rametti e verdi decorativi per dare vita a una ghirlanda perfetta per decorare la tua casa. </w:t>
      </w:r>
    </w:p>
    <w:p w14:paraId="0000003F" w14:textId="18719745" w:rsidR="00BB02A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color w:val="000000"/>
        </w:rPr>
        <w:t>💐</w:t>
      </w:r>
      <w:r w:rsidR="00DC5B75"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 segreti della composizione floreale per una ghirlanda armoniosa.</w:t>
      </w:r>
    </w:p>
    <w:p w14:paraId="00000040" w14:textId="58C4EAF0" w:rsidR="00BB02A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color w:val="000000"/>
        </w:rPr>
        <w:t>💐</w:t>
      </w:r>
      <w:r w:rsidR="00DC5B75"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Come abbinare colori, forme e</w:t>
      </w:r>
      <w:r w:rsidRPr="00DC5B75">
        <w:rPr>
          <w:rFonts w:ascii="Calibri" w:eastAsia="Calibri" w:hAnsi="Calibri" w:cs="Calibri"/>
          <w:i/>
          <w:iCs/>
          <w:color w:val="000000"/>
        </w:rPr>
        <w:t xml:space="preserve"> texture</w:t>
      </w:r>
      <w:r>
        <w:rPr>
          <w:rFonts w:ascii="Calibri" w:eastAsia="Calibri" w:hAnsi="Calibri" w:cs="Calibri"/>
          <w:color w:val="000000"/>
        </w:rPr>
        <w:t xml:space="preserve"> per un risultato unico.</w:t>
      </w:r>
    </w:p>
    <w:p w14:paraId="00000041" w14:textId="1575CDDC" w:rsidR="00BB02A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color w:val="000000"/>
        </w:rPr>
        <w:t>💐</w:t>
      </w:r>
      <w:r w:rsidR="00DC5B75"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Le tecniche per fissare e intrecciare i materiali in modo stabile e duraturo</w:t>
      </w:r>
      <w:r>
        <w:rPr>
          <w:rFonts w:ascii="Roboto" w:eastAsia="Roboto" w:hAnsi="Roboto" w:cs="Roboto"/>
          <w:color w:val="6F7287"/>
          <w:sz w:val="24"/>
          <w:szCs w:val="24"/>
        </w:rPr>
        <w:t>.</w:t>
      </w:r>
    </w:p>
    <w:p w14:paraId="00000042" w14:textId="77777777" w:rsidR="00BB02A5" w:rsidRDefault="00BB02A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</w:rPr>
      </w:pPr>
    </w:p>
    <w:p w14:paraId="00000043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 xml:space="preserve">Intrecci di verde,  fiori e  bacche </w:t>
      </w:r>
    </w:p>
    <w:p w14:paraId="00000044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Laboratorio condotto da </w:t>
      </w:r>
      <w:r>
        <w:rPr>
          <w:rFonts w:ascii="Calibri" w:eastAsia="Calibri" w:hAnsi="Calibri" w:cs="Calibri"/>
          <w:i/>
          <w:color w:val="000000"/>
        </w:rPr>
        <w:t>Twins in Bloom</w:t>
      </w:r>
    </w:p>
    <w:p w14:paraId="00000045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</w:rPr>
        <w:t xml:space="preserve">Durata: </w:t>
      </w:r>
      <w:r>
        <w:rPr>
          <w:rFonts w:ascii="Calibri" w:eastAsia="Calibri" w:hAnsi="Calibri" w:cs="Calibri"/>
          <w:color w:val="000000"/>
        </w:rPr>
        <w:t xml:space="preserve">1h 30’-2h </w:t>
      </w:r>
    </w:p>
    <w:p w14:paraId="00000046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Partecipanti: </w:t>
      </w:r>
      <w:r>
        <w:rPr>
          <w:rFonts w:ascii="Calibri" w:eastAsia="Calibri" w:hAnsi="Calibri" w:cs="Calibri"/>
          <w:color w:val="000000"/>
        </w:rPr>
        <w:t>massimo 15</w:t>
      </w:r>
    </w:p>
    <w:p w14:paraId="00000047" w14:textId="12A2E891" w:rsidR="00BB02A5" w:rsidRPr="0040379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u w:val="single"/>
        </w:rPr>
      </w:pPr>
      <w:r w:rsidRPr="0040379A">
        <w:rPr>
          <w:rFonts w:ascii="Calibri" w:eastAsia="Calibri" w:hAnsi="Calibri" w:cs="Calibri"/>
          <w:color w:val="000000"/>
          <w:u w:val="single"/>
        </w:rPr>
        <w:t>Domenica 12</w:t>
      </w:r>
      <w:r w:rsidR="0040379A">
        <w:rPr>
          <w:rFonts w:ascii="Calibri" w:eastAsia="Calibri" w:hAnsi="Calibri" w:cs="Calibri"/>
          <w:color w:val="000000"/>
          <w:u w:val="single"/>
        </w:rPr>
        <w:t xml:space="preserve"> aprile,</w:t>
      </w:r>
      <w:r w:rsidRPr="0040379A">
        <w:rPr>
          <w:rFonts w:ascii="Calibri" w:eastAsia="Calibri" w:hAnsi="Calibri" w:cs="Calibri"/>
          <w:color w:val="000000"/>
          <w:u w:val="single"/>
        </w:rPr>
        <w:t xml:space="preserve"> ore 16:00</w:t>
      </w:r>
    </w:p>
    <w:p w14:paraId="00000048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Calibri" w:eastAsia="Calibri" w:hAnsi="Calibri" w:cs="Calibri"/>
          <w:b/>
          <w:color w:val="000000"/>
        </w:rPr>
        <w:t>Materiali:</w:t>
      </w:r>
      <w:r>
        <w:rPr>
          <w:rFonts w:ascii="Calibri" w:eastAsia="Calibri" w:hAnsi="Calibri" w:cs="Calibri"/>
          <w:color w:val="000000"/>
        </w:rPr>
        <w:t xml:space="preserve"> rametti, bacche, fogliame, fiori di stagioni</w:t>
      </w:r>
    </w:p>
    <w:p w14:paraId="00000049" w14:textId="304AC7F2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Calibri" w:eastAsia="Calibri" w:hAnsi="Calibri" w:cs="Calibri"/>
          <w:b/>
          <w:color w:val="000000"/>
        </w:rPr>
        <w:t>Costo</w:t>
      </w:r>
      <w:r>
        <w:rPr>
          <w:rFonts w:ascii="Calibri" w:eastAsia="Calibri" w:hAnsi="Calibri" w:cs="Calibri"/>
          <w:color w:val="000000"/>
        </w:rPr>
        <w:t>:</w:t>
      </w:r>
      <w:r w:rsidR="00955D76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5,00</w:t>
      </w:r>
      <w:r w:rsidR="00955D76">
        <w:rPr>
          <w:rFonts w:ascii="Calibri" w:eastAsia="Calibri" w:hAnsi="Calibri" w:cs="Calibri"/>
          <w:color w:val="000000"/>
        </w:rPr>
        <w:t xml:space="preserve"> €</w:t>
      </w:r>
    </w:p>
    <w:p w14:paraId="0000004A" w14:textId="77777777" w:rsidR="00BB02A5" w:rsidRDefault="00BB02A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</w:p>
    <w:p w14:paraId="0BEB2B8B" w14:textId="51519A94" w:rsidR="0040379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info:</w:t>
      </w:r>
      <w:r w:rsidR="00955D76">
        <w:rPr>
          <w:rFonts w:ascii="Calibri" w:eastAsia="Calibri" w:hAnsi="Calibri" w:cs="Calibri"/>
          <w:color w:val="000000"/>
        </w:rPr>
        <w:t xml:space="preserve"> </w:t>
      </w:r>
      <w:hyperlink r:id="rId9" w:history="1">
        <w:r w:rsidR="0040379A" w:rsidRPr="00AC3E99">
          <w:rPr>
            <w:rStyle w:val="Collegamentoipertestuale"/>
            <w:rFonts w:ascii="Calibri" w:eastAsia="Calibri" w:hAnsi="Calibri" w:cs="Calibri"/>
          </w:rPr>
          <w:t>info@prolocoeste.it</w:t>
        </w:r>
      </w:hyperlink>
    </w:p>
    <w:p w14:paraId="0000004C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hyperlink r:id="rId10">
        <w:r>
          <w:rPr>
            <w:rFonts w:ascii="Calibri" w:eastAsia="Calibri" w:hAnsi="Calibri" w:cs="Calibri"/>
            <w:color w:val="0000FF"/>
            <w:u w:val="single"/>
          </w:rPr>
          <w:t>www.prolocoeste.com</w:t>
        </w:r>
      </w:hyperlink>
    </w:p>
    <w:p w14:paraId="2655705F" w14:textId="5FBBFA03" w:rsidR="0040379A" w:rsidRDefault="0040379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>Per prenotazioni:</w:t>
      </w:r>
    </w:p>
    <w:p w14:paraId="0000004E" w14:textId="02F7528F" w:rsidR="00BB02A5" w:rsidRPr="00955D76" w:rsidRDefault="00955D7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bCs/>
          <w:color w:val="000000"/>
        </w:rPr>
      </w:pPr>
      <w:r w:rsidRPr="00955D76">
        <w:rPr>
          <w:rFonts w:ascii="Calibri" w:eastAsia="Calibri" w:hAnsi="Calibri" w:cs="Calibri"/>
          <w:b/>
          <w:bCs/>
          <w:color w:val="000000"/>
        </w:rPr>
        <w:t>Telefono: 0429 3635</w:t>
      </w:r>
    </w:p>
    <w:p w14:paraId="206A8E8D" w14:textId="77777777" w:rsidR="00955D76" w:rsidRDefault="00955D7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</w:p>
    <w:p w14:paraId="104B21F3" w14:textId="77777777" w:rsidR="007F04B9" w:rsidRDefault="007F04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</w:p>
    <w:p w14:paraId="0000004F" w14:textId="23516927" w:rsidR="00BB02A5" w:rsidRDefault="00000000" w:rsidP="00955D76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color w:val="000000"/>
        </w:rPr>
      </w:pPr>
      <w:r w:rsidRPr="00955D76">
        <w:rPr>
          <w:rFonts w:ascii="Calibri" w:eastAsia="Calibri" w:hAnsi="Calibri" w:cs="Calibri"/>
          <w:b/>
          <w:color w:val="000000"/>
        </w:rPr>
        <w:t>DEGUSTAZIONE DI PIANTE EDIBILI</w:t>
      </w:r>
    </w:p>
    <w:p w14:paraId="2AF67443" w14:textId="77777777" w:rsidR="007F04B9" w:rsidRPr="00955D76" w:rsidRDefault="007F04B9" w:rsidP="007F04B9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color w:val="000000"/>
        </w:rPr>
      </w:pPr>
    </w:p>
    <w:p w14:paraId="00000050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Con Claudio Porchia</w:t>
      </w:r>
    </w:p>
    <w:p w14:paraId="00000051" w14:textId="3B31238D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Presso gli spazi dell’</w:t>
      </w:r>
      <w:r w:rsidR="00955D76"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</w:rPr>
        <w:t xml:space="preserve">x </w:t>
      </w:r>
      <w:r w:rsidR="00955D76"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</w:rPr>
        <w:t xml:space="preserve">hiesa </w:t>
      </w:r>
      <w:r w:rsidR="00955D76">
        <w:rPr>
          <w:rFonts w:ascii="Calibri" w:eastAsia="Calibri" w:hAnsi="Calibri" w:cs="Calibri"/>
          <w:color w:val="000000"/>
        </w:rPr>
        <w:t xml:space="preserve">di </w:t>
      </w:r>
      <w:r>
        <w:rPr>
          <w:rFonts w:ascii="Calibri" w:eastAsia="Calibri" w:hAnsi="Calibri" w:cs="Calibri"/>
          <w:color w:val="000000"/>
        </w:rPr>
        <w:t>San Rocco</w:t>
      </w:r>
    </w:p>
    <w:p w14:paraId="00000052" w14:textId="68085B74" w:rsidR="00BB02A5" w:rsidRPr="0040379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u w:val="single"/>
        </w:rPr>
      </w:pPr>
      <w:r w:rsidRPr="0040379A">
        <w:rPr>
          <w:rFonts w:ascii="Calibri" w:eastAsia="Calibri" w:hAnsi="Calibri" w:cs="Calibri"/>
          <w:color w:val="000000"/>
          <w:u w:val="single"/>
        </w:rPr>
        <w:t>Domenica</w:t>
      </w:r>
      <w:r w:rsidR="0040379A">
        <w:rPr>
          <w:rFonts w:ascii="Calibri" w:eastAsia="Calibri" w:hAnsi="Calibri" w:cs="Calibri"/>
          <w:color w:val="000000"/>
          <w:u w:val="single"/>
        </w:rPr>
        <w:t xml:space="preserve"> 12 aprile</w:t>
      </w:r>
      <w:r w:rsidR="00955D76" w:rsidRPr="0040379A">
        <w:rPr>
          <w:rFonts w:ascii="Calibri" w:eastAsia="Calibri" w:hAnsi="Calibri" w:cs="Calibri"/>
          <w:color w:val="000000"/>
          <w:u w:val="single"/>
        </w:rPr>
        <w:t>,</w:t>
      </w:r>
      <w:r w:rsidRPr="0040379A">
        <w:rPr>
          <w:rFonts w:ascii="Calibri" w:eastAsia="Calibri" w:hAnsi="Calibri" w:cs="Calibri"/>
          <w:color w:val="000000"/>
          <w:u w:val="single"/>
        </w:rPr>
        <w:t xml:space="preserve"> ore 12:00</w:t>
      </w:r>
    </w:p>
    <w:p w14:paraId="00000053" w14:textId="5C9B7140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Su prenotazione</w:t>
      </w:r>
    </w:p>
    <w:p w14:paraId="00000054" w14:textId="77777777" w:rsidR="00BB02A5" w:rsidRDefault="00BB02A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</w:p>
    <w:p w14:paraId="00000055" w14:textId="3FE56EE6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info:</w:t>
      </w:r>
      <w:r w:rsidR="00955D76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info@prolocoeste.it</w:t>
      </w:r>
    </w:p>
    <w:p w14:paraId="00000056" w14:textId="77777777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hyperlink r:id="rId11">
        <w:r>
          <w:rPr>
            <w:rFonts w:ascii="Calibri" w:eastAsia="Calibri" w:hAnsi="Calibri" w:cs="Calibri"/>
            <w:color w:val="0000FF"/>
            <w:u w:val="single"/>
          </w:rPr>
          <w:t>www.prolocoeste.com</w:t>
        </w:r>
      </w:hyperlink>
    </w:p>
    <w:p w14:paraId="3242F371" w14:textId="0C38BFFF" w:rsidR="0040379A" w:rsidRDefault="0040379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>Per prenotazioni:</w:t>
      </w:r>
    </w:p>
    <w:p w14:paraId="00000058" w14:textId="3DF5CD93" w:rsidR="00BB02A5" w:rsidRPr="0040379A" w:rsidRDefault="0040379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bCs/>
          <w:color w:val="000000"/>
        </w:rPr>
      </w:pPr>
      <w:r w:rsidRPr="0040379A">
        <w:rPr>
          <w:rFonts w:ascii="Calibri" w:eastAsia="Calibri" w:hAnsi="Calibri" w:cs="Calibri"/>
          <w:b/>
          <w:bCs/>
          <w:color w:val="000000"/>
        </w:rPr>
        <w:t>Telefono: 0429 3635</w:t>
      </w:r>
    </w:p>
    <w:p w14:paraId="62E905F0" w14:textId="77777777" w:rsidR="0040379A" w:rsidRDefault="0040379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000005C" w14:textId="77777777" w:rsidR="00BB02A5" w:rsidRPr="00E42A9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/>
          <w:color w:val="0070C0"/>
          <w:highlight w:val="white"/>
        </w:rPr>
      </w:pPr>
      <w:r w:rsidRPr="00E42A9F">
        <w:rPr>
          <w:rFonts w:eastAsia="Calibri" w:cs="Calibri"/>
          <w:b/>
          <w:color w:val="0070C0"/>
          <w:highlight w:val="white"/>
        </w:rPr>
        <w:lastRenderedPageBreak/>
        <w:t>VISITE IN VILLA ALBRIZZI</w:t>
      </w:r>
    </w:p>
    <w:p w14:paraId="0000005D" w14:textId="62B1AC39" w:rsidR="00BB02A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 xml:space="preserve">Alla scoperta del giardino all’inglese della </w:t>
      </w:r>
      <w:r w:rsidR="0040379A">
        <w:rPr>
          <w:rFonts w:ascii="Calibri" w:eastAsia="Calibri" w:hAnsi="Calibri" w:cs="Calibri"/>
          <w:color w:val="222222"/>
          <w:highlight w:val="white"/>
        </w:rPr>
        <w:t>V</w:t>
      </w:r>
      <w:r>
        <w:rPr>
          <w:rFonts w:ascii="Calibri" w:eastAsia="Calibri" w:hAnsi="Calibri" w:cs="Calibri"/>
          <w:color w:val="222222"/>
          <w:highlight w:val="white"/>
        </w:rPr>
        <w:t>illa</w:t>
      </w:r>
      <w:r w:rsidR="0040379A">
        <w:rPr>
          <w:rFonts w:ascii="Calibri" w:eastAsia="Calibri" w:hAnsi="Calibri" w:cs="Calibri"/>
          <w:color w:val="222222"/>
          <w:highlight w:val="white"/>
        </w:rPr>
        <w:t>.</w:t>
      </w:r>
    </w:p>
    <w:p w14:paraId="0000005E" w14:textId="1578F145" w:rsidR="00BB02A5" w:rsidRDefault="004037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i/>
          <w:color w:val="222222"/>
          <w:highlight w:val="white"/>
        </w:rPr>
      </w:pPr>
      <w:r>
        <w:rPr>
          <w:rFonts w:ascii="Calibri" w:eastAsia="Calibri" w:hAnsi="Calibri" w:cs="Calibri"/>
          <w:b/>
          <w:i/>
          <w:color w:val="222222"/>
          <w:highlight w:val="white"/>
        </w:rPr>
        <w:t>C</w:t>
      </w:r>
      <w:r w:rsidR="00000000">
        <w:rPr>
          <w:rFonts w:ascii="Calibri" w:eastAsia="Calibri" w:hAnsi="Calibri" w:cs="Calibri"/>
          <w:b/>
          <w:i/>
          <w:color w:val="222222"/>
          <w:highlight w:val="white"/>
        </w:rPr>
        <w:t>on guida botanica esperta</w:t>
      </w:r>
      <w:r>
        <w:rPr>
          <w:rFonts w:ascii="Calibri" w:eastAsia="Calibri" w:hAnsi="Calibri" w:cs="Calibri"/>
          <w:b/>
          <w:i/>
          <w:color w:val="222222"/>
          <w:highlight w:val="white"/>
        </w:rPr>
        <w:t>.</w:t>
      </w:r>
    </w:p>
    <w:p w14:paraId="2170F087" w14:textId="77777777" w:rsidR="0040379A" w:rsidRDefault="004037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i/>
          <w:color w:val="222222"/>
          <w:highlight w:val="white"/>
        </w:rPr>
      </w:pPr>
    </w:p>
    <w:p w14:paraId="4DE39059" w14:textId="77777777" w:rsidR="0040379A" w:rsidRPr="0040379A" w:rsidRDefault="0040379A" w:rsidP="004037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222222"/>
          <w:highlight w:val="white"/>
          <w:u w:val="single"/>
        </w:rPr>
      </w:pPr>
      <w:r w:rsidRPr="0040379A">
        <w:rPr>
          <w:rFonts w:ascii="Calibri" w:eastAsia="Calibri" w:hAnsi="Calibri" w:cs="Calibri"/>
          <w:color w:val="222222"/>
          <w:highlight w:val="white"/>
          <w:u w:val="single"/>
        </w:rPr>
        <w:t>Sabato 12 aprile:</w:t>
      </w:r>
    </w:p>
    <w:p w14:paraId="2E25772E" w14:textId="77777777" w:rsidR="0040379A" w:rsidRPr="0040379A" w:rsidRDefault="0040379A" w:rsidP="004037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222222"/>
          <w:highlight w:val="white"/>
          <w:u w:val="single"/>
        </w:rPr>
      </w:pPr>
      <w:r w:rsidRPr="0040379A">
        <w:rPr>
          <w:rFonts w:ascii="Calibri" w:eastAsia="Calibri" w:hAnsi="Calibri" w:cs="Calibri"/>
          <w:color w:val="222222"/>
          <w:highlight w:val="white"/>
          <w:u w:val="single"/>
        </w:rPr>
        <w:t xml:space="preserve">- turno 1, dalle 15.00 alle 16.30 </w:t>
      </w:r>
    </w:p>
    <w:p w14:paraId="77FB345D" w14:textId="0CB9088B" w:rsidR="0040379A" w:rsidRPr="0040379A" w:rsidRDefault="004037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u w:val="single"/>
        </w:rPr>
      </w:pPr>
      <w:r w:rsidRPr="0040379A">
        <w:rPr>
          <w:rFonts w:ascii="Calibri" w:eastAsia="Calibri" w:hAnsi="Calibri" w:cs="Calibri"/>
          <w:color w:val="222222"/>
          <w:highlight w:val="white"/>
          <w:u w:val="single"/>
        </w:rPr>
        <w:t xml:space="preserve">- </w:t>
      </w:r>
      <w:r w:rsidRPr="0040379A">
        <w:rPr>
          <w:rFonts w:ascii="Quattrocento Sans" w:eastAsia="Quattrocento Sans" w:hAnsi="Quattrocento Sans" w:cs="Quattrocento Sans"/>
          <w:color w:val="222222"/>
          <w:highlight w:val="white"/>
          <w:u w:val="single"/>
        </w:rPr>
        <w:t>⁠</w:t>
      </w:r>
      <w:r w:rsidRPr="0040379A">
        <w:rPr>
          <w:rFonts w:ascii="Calibri" w:eastAsia="Calibri" w:hAnsi="Calibri" w:cs="Calibri"/>
          <w:color w:val="222222"/>
          <w:highlight w:val="white"/>
          <w:u w:val="single"/>
        </w:rPr>
        <w:t>turno 2, dalle 16.30 alle 18.00</w:t>
      </w:r>
    </w:p>
    <w:p w14:paraId="6C6C487E" w14:textId="77777777" w:rsidR="0040379A" w:rsidRPr="0040379A" w:rsidRDefault="004037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222222"/>
          <w:highlight w:val="white"/>
          <w:u w:val="single"/>
        </w:rPr>
      </w:pPr>
    </w:p>
    <w:p w14:paraId="0000005F" w14:textId="40392C7B" w:rsidR="00BB02A5" w:rsidRPr="004037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222222"/>
          <w:highlight w:val="white"/>
          <w:u w:val="single"/>
        </w:rPr>
      </w:pPr>
      <w:r w:rsidRPr="0040379A">
        <w:rPr>
          <w:rFonts w:ascii="Calibri" w:eastAsia="Calibri" w:hAnsi="Calibri" w:cs="Calibri"/>
          <w:color w:val="222222"/>
          <w:highlight w:val="white"/>
          <w:u w:val="single"/>
        </w:rPr>
        <w:t>Domenica 13 aprile:</w:t>
      </w:r>
    </w:p>
    <w:p w14:paraId="00000060" w14:textId="41CDC121" w:rsidR="00BB02A5" w:rsidRPr="004037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222222"/>
          <w:highlight w:val="white"/>
          <w:u w:val="single"/>
        </w:rPr>
      </w:pPr>
      <w:r w:rsidRPr="0040379A">
        <w:rPr>
          <w:rFonts w:ascii="Calibri" w:eastAsia="Calibri" w:hAnsi="Calibri" w:cs="Calibri"/>
          <w:color w:val="222222"/>
          <w:highlight w:val="white"/>
          <w:u w:val="single"/>
        </w:rPr>
        <w:t>- turno 1</w:t>
      </w:r>
      <w:r w:rsidR="0040379A" w:rsidRPr="0040379A">
        <w:rPr>
          <w:rFonts w:ascii="Calibri" w:eastAsia="Calibri" w:hAnsi="Calibri" w:cs="Calibri"/>
          <w:color w:val="222222"/>
          <w:highlight w:val="white"/>
          <w:u w:val="single"/>
        </w:rPr>
        <w:t>,</w:t>
      </w:r>
      <w:r w:rsidRPr="0040379A">
        <w:rPr>
          <w:rFonts w:ascii="Calibri" w:eastAsia="Calibri" w:hAnsi="Calibri" w:cs="Calibri"/>
          <w:color w:val="222222"/>
          <w:highlight w:val="white"/>
          <w:u w:val="single"/>
        </w:rPr>
        <w:t xml:space="preserve"> dalle 9.30 alle 11.00 </w:t>
      </w:r>
    </w:p>
    <w:p w14:paraId="00000061" w14:textId="0D76D743" w:rsidR="00BB02A5" w:rsidRPr="004037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u w:val="single"/>
        </w:rPr>
      </w:pPr>
      <w:r w:rsidRPr="0040379A">
        <w:rPr>
          <w:rFonts w:ascii="Calibri" w:eastAsia="Calibri" w:hAnsi="Calibri" w:cs="Calibri"/>
          <w:color w:val="222222"/>
          <w:highlight w:val="white"/>
          <w:u w:val="single"/>
        </w:rPr>
        <w:t xml:space="preserve">- </w:t>
      </w:r>
      <w:r w:rsidRPr="0040379A">
        <w:rPr>
          <w:rFonts w:ascii="Quattrocento Sans" w:eastAsia="Quattrocento Sans" w:hAnsi="Quattrocento Sans" w:cs="Quattrocento Sans"/>
          <w:color w:val="222222"/>
          <w:highlight w:val="white"/>
          <w:u w:val="single"/>
        </w:rPr>
        <w:t>⁠</w:t>
      </w:r>
      <w:r w:rsidRPr="0040379A">
        <w:rPr>
          <w:rFonts w:ascii="Calibri" w:eastAsia="Calibri" w:hAnsi="Calibri" w:cs="Calibri"/>
          <w:color w:val="222222"/>
          <w:highlight w:val="white"/>
          <w:u w:val="single"/>
        </w:rPr>
        <w:t>turno 2</w:t>
      </w:r>
      <w:r w:rsidR="0040379A" w:rsidRPr="0040379A">
        <w:rPr>
          <w:rFonts w:ascii="Calibri" w:eastAsia="Calibri" w:hAnsi="Calibri" w:cs="Calibri"/>
          <w:color w:val="222222"/>
          <w:highlight w:val="white"/>
          <w:u w:val="single"/>
        </w:rPr>
        <w:t>,</w:t>
      </w:r>
      <w:r w:rsidRPr="0040379A">
        <w:rPr>
          <w:rFonts w:ascii="Calibri" w:eastAsia="Calibri" w:hAnsi="Calibri" w:cs="Calibri"/>
          <w:color w:val="222222"/>
          <w:highlight w:val="white"/>
          <w:u w:val="single"/>
        </w:rPr>
        <w:t xml:space="preserve"> dalle 15.00 alle 16.30 </w:t>
      </w:r>
    </w:p>
    <w:p w14:paraId="00000062" w14:textId="232CCD0E" w:rsidR="00BB02A5" w:rsidRPr="004037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u w:val="single"/>
        </w:rPr>
      </w:pPr>
      <w:r w:rsidRPr="0040379A">
        <w:rPr>
          <w:rFonts w:ascii="Calibri" w:eastAsia="Calibri" w:hAnsi="Calibri" w:cs="Calibri"/>
          <w:color w:val="222222"/>
          <w:highlight w:val="white"/>
          <w:u w:val="single"/>
        </w:rPr>
        <w:t xml:space="preserve">- </w:t>
      </w:r>
      <w:r w:rsidRPr="0040379A">
        <w:rPr>
          <w:rFonts w:ascii="Quattrocento Sans" w:eastAsia="Quattrocento Sans" w:hAnsi="Quattrocento Sans" w:cs="Quattrocento Sans"/>
          <w:color w:val="222222"/>
          <w:highlight w:val="white"/>
          <w:u w:val="single"/>
        </w:rPr>
        <w:t>⁠</w:t>
      </w:r>
      <w:r w:rsidRPr="0040379A">
        <w:rPr>
          <w:rFonts w:ascii="Calibri" w:eastAsia="Calibri" w:hAnsi="Calibri" w:cs="Calibri"/>
          <w:color w:val="222222"/>
          <w:highlight w:val="white"/>
          <w:u w:val="single"/>
        </w:rPr>
        <w:t>turno 3</w:t>
      </w:r>
      <w:r w:rsidR="0040379A" w:rsidRPr="0040379A">
        <w:rPr>
          <w:rFonts w:ascii="Calibri" w:eastAsia="Calibri" w:hAnsi="Calibri" w:cs="Calibri"/>
          <w:color w:val="222222"/>
          <w:highlight w:val="white"/>
          <w:u w:val="single"/>
        </w:rPr>
        <w:t>,</w:t>
      </w:r>
      <w:r w:rsidRPr="0040379A">
        <w:rPr>
          <w:rFonts w:ascii="Calibri" w:eastAsia="Calibri" w:hAnsi="Calibri" w:cs="Calibri"/>
          <w:color w:val="222222"/>
          <w:highlight w:val="white"/>
          <w:u w:val="single"/>
        </w:rPr>
        <w:t xml:space="preserve"> dalle 16.30 alle 18.00 </w:t>
      </w:r>
    </w:p>
    <w:p w14:paraId="00000067" w14:textId="77777777" w:rsidR="00BB02A5" w:rsidRDefault="00BB02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222222"/>
          <w:highlight w:val="white"/>
        </w:rPr>
      </w:pPr>
    </w:p>
    <w:p w14:paraId="00000068" w14:textId="69A49130" w:rsidR="00BB02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b/>
          <w:color w:val="222222"/>
          <w:highlight w:val="white"/>
        </w:rPr>
        <w:t>Costo</w:t>
      </w:r>
      <w:r>
        <w:rPr>
          <w:rFonts w:ascii="Calibri" w:eastAsia="Calibri" w:hAnsi="Calibri" w:cs="Calibri"/>
          <w:color w:val="222222"/>
          <w:highlight w:val="white"/>
        </w:rPr>
        <w:t>: 5,00</w:t>
      </w:r>
      <w:r w:rsidR="0040379A">
        <w:rPr>
          <w:rFonts w:ascii="Calibri" w:eastAsia="Calibri" w:hAnsi="Calibri" w:cs="Calibri"/>
          <w:color w:val="222222"/>
        </w:rPr>
        <w:t xml:space="preserve"> €</w:t>
      </w:r>
    </w:p>
    <w:p w14:paraId="0E830818" w14:textId="77777777" w:rsidR="0040379A" w:rsidRDefault="004037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222222"/>
        </w:rPr>
      </w:pPr>
    </w:p>
    <w:p w14:paraId="3204734E" w14:textId="77777777" w:rsidR="0040379A" w:rsidRPr="0040379A" w:rsidRDefault="0040379A" w:rsidP="004037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222222"/>
        </w:rPr>
      </w:pPr>
      <w:r w:rsidRPr="0040379A">
        <w:rPr>
          <w:rFonts w:ascii="Calibri" w:eastAsia="Calibri" w:hAnsi="Calibri" w:cs="Calibri"/>
          <w:color w:val="222222"/>
        </w:rPr>
        <w:t>Per info: info@prolocoeste.it</w:t>
      </w:r>
    </w:p>
    <w:p w14:paraId="6FC83AB2" w14:textId="77777777" w:rsidR="0040379A" w:rsidRPr="0040379A" w:rsidRDefault="0040379A" w:rsidP="004037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222222"/>
        </w:rPr>
      </w:pPr>
      <w:hyperlink r:id="rId12">
        <w:r w:rsidRPr="0040379A">
          <w:rPr>
            <w:rStyle w:val="Collegamentoipertestuale"/>
            <w:rFonts w:ascii="Calibri" w:eastAsia="Calibri" w:hAnsi="Calibri" w:cs="Calibri"/>
          </w:rPr>
          <w:t>www.prolocoeste.com</w:t>
        </w:r>
      </w:hyperlink>
    </w:p>
    <w:p w14:paraId="6F80A3D1" w14:textId="77777777" w:rsidR="0040379A" w:rsidRPr="0040379A" w:rsidRDefault="0040379A" w:rsidP="004037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222222"/>
        </w:rPr>
      </w:pPr>
      <w:r w:rsidRPr="0040379A">
        <w:rPr>
          <w:rFonts w:ascii="Calibri" w:eastAsia="Calibri" w:hAnsi="Calibri" w:cs="Calibri"/>
          <w:color w:val="222222"/>
        </w:rPr>
        <w:t>Per prenotazioni:</w:t>
      </w:r>
    </w:p>
    <w:p w14:paraId="35196B28" w14:textId="77777777" w:rsidR="0040379A" w:rsidRPr="0040379A" w:rsidRDefault="0040379A" w:rsidP="004037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222222"/>
        </w:rPr>
      </w:pPr>
      <w:r w:rsidRPr="0040379A">
        <w:rPr>
          <w:rFonts w:ascii="Calibri" w:eastAsia="Calibri" w:hAnsi="Calibri" w:cs="Calibri"/>
          <w:b/>
          <w:bCs/>
          <w:color w:val="222222"/>
        </w:rPr>
        <w:t>Telefono: 0429 3635</w:t>
      </w:r>
    </w:p>
    <w:p w14:paraId="74BDD795" w14:textId="77777777" w:rsidR="0040379A" w:rsidRPr="0040379A" w:rsidRDefault="004037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222222"/>
          <w:highlight w:val="white"/>
        </w:rPr>
      </w:pPr>
    </w:p>
    <w:sectPr w:rsidR="0040379A" w:rsidRPr="0040379A">
      <w:pgSz w:w="11906" w:h="16838"/>
      <w:pgMar w:top="1417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32A7A5F-8CE9-4530-8405-01DD3D338063}"/>
    <w:embedBold r:id="rId2" w:fontKey="{424C3073-3088-4B4C-B4DA-A29D654E74DC}"/>
    <w:embedItalic r:id="rId3" w:fontKey="{7D1691F1-B8CB-4E43-A8DC-322899E993D7}"/>
    <w:embedBoldItalic r:id="rId4" w:fontKey="{BAD8FAA2-FD79-4B3A-88F6-CCF6FEA606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7EBBEB8-A329-411D-9817-4A2B27984672}"/>
    <w:embedItalic r:id="rId6" w:fontKey="{308A5816-A3B6-4701-9795-A92F489E50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43EE044-8C17-453D-9E74-BA4F8DC13492}"/>
    <w:embedBold r:id="rId8" w:fontKey="{178F5A90-4348-4268-A31A-547FB13F1B04}"/>
    <w:embedItalic r:id="rId9" w:fontKey="{2707813F-8FE9-44AD-B67C-ECCBBDB00EC4}"/>
    <w:embedBoldItalic r:id="rId10" w:fontKey="{CF00F4C0-0C16-43D4-8E63-B2694EC4D10B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1" w:fontKey="{1E3BA6A5-CD4A-45A5-8F1D-5CC0229094F4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12" w:fontKey="{DDC92D60-C1AD-4E3A-9853-77CE9E2F03EC}"/>
    <w:embedBold r:id="rId13" w:fontKey="{A43AADD9-CB7F-4763-8D1F-7D95B3A6354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4" w:fontKey="{43B430C0-184C-4E00-BA60-EF27531012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FBD298F4-DFB7-4398-A8EF-D4E5D52C67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AC7010"/>
    <w:multiLevelType w:val="hybridMultilevel"/>
    <w:tmpl w:val="CC9C154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9428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2A5"/>
    <w:rsid w:val="0040379A"/>
    <w:rsid w:val="007F04B9"/>
    <w:rsid w:val="00955D76"/>
    <w:rsid w:val="00BB02A5"/>
    <w:rsid w:val="00CB6764"/>
    <w:rsid w:val="00DC5B75"/>
    <w:rsid w:val="00E4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E00DA"/>
  <w15:docId w15:val="{29637FA1-77C6-4CC5-8F1A-B5D006CDC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DC5B7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40379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037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uttogreen.it/muschio-coltivazione-tip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tuttogreen.it/come-curare-le-piante-grasse/" TargetMode="External"/><Relationship Id="rId12" Type="http://schemas.openxmlformats.org/officeDocument/2006/relationships/hyperlink" Target="http://www.prolocoest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uttogreen.it/il-bambu-pianta-esotica-poco-eco-friendly-per-i-nostri-giardini/" TargetMode="External"/><Relationship Id="rId11" Type="http://schemas.openxmlformats.org/officeDocument/2006/relationships/hyperlink" Target="http://www.prolocoeste.com/" TargetMode="External"/><Relationship Id="rId5" Type="http://schemas.openxmlformats.org/officeDocument/2006/relationships/hyperlink" Target="https://www.tuttogreen.it/felci-piante-ornamentali/" TargetMode="External"/><Relationship Id="rId10" Type="http://schemas.openxmlformats.org/officeDocument/2006/relationships/hyperlink" Target="http://www.prolocoeste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prolocoeste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Campiglio</cp:lastModifiedBy>
  <cp:revision>5</cp:revision>
  <dcterms:created xsi:type="dcterms:W3CDTF">2025-04-06T10:07:00Z</dcterms:created>
  <dcterms:modified xsi:type="dcterms:W3CDTF">2025-04-06T10:22:00Z</dcterms:modified>
</cp:coreProperties>
</file>